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5E" w:rsidRDefault="001250B6" w:rsidP="006F1073">
      <w:pPr>
        <w:spacing w:after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-1254760</wp:posOffset>
            </wp:positionV>
            <wp:extent cx="1428750" cy="11144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FCB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-518795</wp:posOffset>
                </wp:positionV>
                <wp:extent cx="3305175" cy="36195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242" w:rsidRPr="003E4D4D" w:rsidRDefault="00286242" w:rsidP="003E4D4D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E4D4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The University of Texas at El Paso</w:t>
                            </w:r>
                          </w:p>
                          <w:p w:rsidR="00286242" w:rsidRDefault="00286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4.25pt;margin-top:-40.85pt;width:260.25pt;height:28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" fillcolor="#f79646 [3209]" stroked="f" strokecolor="white [3212]" strokeweight="3pt">
                <v:fill color2="#fde9d9 [665]" angle="45" focus="100%" type="gradient"/>
                <v:shadow color="#974706 [1609]" opacity=".5" offset="1pt"/>
                <v:textbox>
                  <w:txbxContent>
                    <w:p w:rsidR="00286242" w:rsidRPr="003E4D4D" w:rsidRDefault="00286242" w:rsidP="003E4D4D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E4D4D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The University of Texas at El Paso</w:t>
                      </w:r>
                    </w:p>
                    <w:p w:rsidR="00286242" w:rsidRDefault="00286242"/>
                  </w:txbxContent>
                </v:textbox>
              </v:rect>
            </w:pict>
          </mc:Fallback>
        </mc:AlternateContent>
      </w:r>
      <w:r w:rsidR="00560FCB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-785495</wp:posOffset>
                </wp:positionV>
                <wp:extent cx="2714625" cy="266700"/>
                <wp:effectExtent l="0" t="0" r="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9C1F" id="Rectangle 4" o:spid="_x0000_s1026" style="position:absolute;margin-left:104.25pt;margin-top:-61.85pt;width:21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" fillcolor="#365f91 [2404]" stroked="f">
                <v:fill color2="#365f91 [2404]" angle="135" focus="100%" type="gradient"/>
              </v:rect>
            </w:pict>
          </mc:Fallback>
        </mc:AlternateContent>
      </w:r>
      <w:r w:rsidR="002A6149" w:rsidRPr="00547287">
        <w:rPr>
          <w:i/>
        </w:rPr>
        <w:t>Theat</w:t>
      </w:r>
      <w:r w:rsidR="00146234" w:rsidRPr="00547287">
        <w:rPr>
          <w:i/>
        </w:rPr>
        <w:t>re</w:t>
      </w:r>
      <w:r w:rsidR="006F1073">
        <w:rPr>
          <w:i/>
        </w:rPr>
        <w:t>/Dance</w:t>
      </w:r>
      <w:r w:rsidR="00146234" w:rsidRPr="00547287">
        <w:rPr>
          <w:i/>
        </w:rPr>
        <w:t xml:space="preserve"> Scholarships are for incoming</w:t>
      </w:r>
      <w:r w:rsidR="002A6149" w:rsidRPr="00547287">
        <w:rPr>
          <w:i/>
        </w:rPr>
        <w:t xml:space="preserve"> </w:t>
      </w:r>
      <w:r w:rsidR="00A622EF" w:rsidRPr="00547287">
        <w:rPr>
          <w:i/>
        </w:rPr>
        <w:t>Theatre</w:t>
      </w:r>
      <w:r w:rsidR="006F1073">
        <w:rPr>
          <w:i/>
        </w:rPr>
        <w:t>/Dance</w:t>
      </w:r>
      <w:r w:rsidR="00A622EF" w:rsidRPr="00547287">
        <w:rPr>
          <w:i/>
        </w:rPr>
        <w:t xml:space="preserve"> M</w:t>
      </w:r>
      <w:r w:rsidR="009F233B">
        <w:rPr>
          <w:i/>
        </w:rPr>
        <w:t xml:space="preserve">ajors with a 3.0 </w:t>
      </w:r>
      <w:r w:rsidR="002A6149" w:rsidRPr="00547287">
        <w:rPr>
          <w:i/>
        </w:rPr>
        <w:t xml:space="preserve">GPA or higher.  Candidates must </w:t>
      </w:r>
      <w:r w:rsidR="00AA0358" w:rsidRPr="00547287">
        <w:rPr>
          <w:i/>
        </w:rPr>
        <w:t>be full time students</w:t>
      </w:r>
      <w:r w:rsidR="00471FC7" w:rsidRPr="00547287">
        <w:rPr>
          <w:i/>
        </w:rPr>
        <w:t xml:space="preserve"> for both the fall and spring semester</w:t>
      </w:r>
      <w:r w:rsidR="00FF0681">
        <w:rPr>
          <w:i/>
        </w:rPr>
        <w:t>s, take at least one theatre course each semester,</w:t>
      </w:r>
      <w:r w:rsidR="002A6149" w:rsidRPr="00547287">
        <w:rPr>
          <w:i/>
        </w:rPr>
        <w:t xml:space="preserve"> a</w:t>
      </w:r>
      <w:r w:rsidR="00286242" w:rsidRPr="00547287">
        <w:rPr>
          <w:i/>
        </w:rPr>
        <w:t>nd be eligible for university funding</w:t>
      </w:r>
      <w:r w:rsidR="0024505E">
        <w:rPr>
          <w:i/>
        </w:rPr>
        <w:t xml:space="preserve"> (please note that the university allows only one scholarship per student)</w:t>
      </w:r>
      <w:r w:rsidR="002A6149" w:rsidRPr="00547287">
        <w:rPr>
          <w:i/>
        </w:rPr>
        <w:t>.</w:t>
      </w:r>
      <w:r w:rsidR="00B66321">
        <w:rPr>
          <w:i/>
        </w:rPr>
        <w:t xml:space="preserve"> </w:t>
      </w:r>
    </w:p>
    <w:p w:rsidR="00704D48" w:rsidRPr="00704D48" w:rsidRDefault="00704D48" w:rsidP="00704D48">
      <w:pPr>
        <w:spacing w:after="0"/>
        <w:ind w:firstLine="720"/>
        <w:rPr>
          <w:i/>
          <w:sz w:val="16"/>
          <w:szCs w:val="16"/>
        </w:rPr>
      </w:pPr>
    </w:p>
    <w:p w:rsidR="002A6149" w:rsidRPr="00044341" w:rsidRDefault="002A6149" w:rsidP="00044341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Name</w:t>
      </w:r>
      <w:r w:rsidR="00FE4B2C" w:rsidRPr="00044341">
        <w:rPr>
          <w:sz w:val="24"/>
          <w:szCs w:val="24"/>
        </w:rPr>
        <w:t>:</w:t>
      </w:r>
      <w:r w:rsidR="007E4CCE" w:rsidRPr="00044341">
        <w:rPr>
          <w:sz w:val="24"/>
          <w:szCs w:val="24"/>
        </w:rPr>
        <w:t xml:space="preserve"> </w:t>
      </w:r>
      <w:r w:rsidR="00044341">
        <w:rPr>
          <w:sz w:val="24"/>
          <w:szCs w:val="24"/>
        </w:rPr>
        <w:t>________________________</w:t>
      </w:r>
      <w:r w:rsidR="00547287">
        <w:rPr>
          <w:sz w:val="24"/>
          <w:szCs w:val="24"/>
        </w:rPr>
        <w:t>____________</w:t>
      </w:r>
      <w:r w:rsidR="00AF62E4" w:rsidRPr="00044341">
        <w:rPr>
          <w:sz w:val="24"/>
          <w:szCs w:val="24"/>
        </w:rPr>
        <w:tab/>
      </w:r>
      <w:r w:rsidR="00840532">
        <w:rPr>
          <w:sz w:val="24"/>
          <w:szCs w:val="24"/>
        </w:rPr>
        <w:tab/>
      </w:r>
      <w:r w:rsidR="00146234" w:rsidRPr="00044341">
        <w:rPr>
          <w:sz w:val="24"/>
          <w:szCs w:val="24"/>
        </w:rPr>
        <w:t>Address: _______</w:t>
      </w:r>
      <w:r w:rsidR="00146234">
        <w:rPr>
          <w:sz w:val="24"/>
          <w:szCs w:val="24"/>
        </w:rPr>
        <w:t>___________________________</w:t>
      </w:r>
    </w:p>
    <w:p w:rsidR="002A6149" w:rsidRPr="00044341" w:rsidRDefault="00FE4B2C" w:rsidP="00044341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Email:</w:t>
      </w:r>
      <w:r w:rsidR="00044341">
        <w:rPr>
          <w:sz w:val="24"/>
          <w:szCs w:val="24"/>
        </w:rPr>
        <w:t xml:space="preserve"> ________________________</w:t>
      </w:r>
      <w:r w:rsidR="00547287">
        <w:rPr>
          <w:sz w:val="24"/>
          <w:szCs w:val="24"/>
        </w:rPr>
        <w:t>____________</w:t>
      </w:r>
      <w:r w:rsidR="00547287">
        <w:rPr>
          <w:sz w:val="24"/>
          <w:szCs w:val="24"/>
        </w:rPr>
        <w:tab/>
      </w:r>
      <w:r w:rsidR="00840532">
        <w:rPr>
          <w:sz w:val="24"/>
          <w:szCs w:val="24"/>
        </w:rPr>
        <w:tab/>
      </w:r>
      <w:r w:rsidR="00146234" w:rsidRPr="00044341">
        <w:rPr>
          <w:sz w:val="24"/>
          <w:szCs w:val="24"/>
        </w:rPr>
        <w:t>__________________</w:t>
      </w:r>
      <w:r w:rsidR="00146234">
        <w:rPr>
          <w:sz w:val="24"/>
          <w:szCs w:val="24"/>
        </w:rPr>
        <w:t>_______________________</w:t>
      </w:r>
      <w:r w:rsidR="00547287">
        <w:rPr>
          <w:sz w:val="24"/>
          <w:szCs w:val="24"/>
        </w:rPr>
        <w:t>_</w:t>
      </w:r>
    </w:p>
    <w:p w:rsidR="007E4CCE" w:rsidRPr="00044341" w:rsidRDefault="007E4CCE" w:rsidP="00044341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Pho</w:t>
      </w:r>
      <w:r w:rsidR="00044341">
        <w:rPr>
          <w:sz w:val="24"/>
          <w:szCs w:val="24"/>
        </w:rPr>
        <w:t>ne: ______________________</w:t>
      </w:r>
      <w:r w:rsidR="00044341" w:rsidRPr="00044341">
        <w:rPr>
          <w:sz w:val="24"/>
          <w:szCs w:val="24"/>
        </w:rPr>
        <w:t>_</w:t>
      </w:r>
      <w:r w:rsidR="00BB07E3">
        <w:rPr>
          <w:sz w:val="24"/>
          <w:szCs w:val="24"/>
        </w:rPr>
        <w:t>_</w:t>
      </w:r>
      <w:r w:rsidR="00547287">
        <w:rPr>
          <w:sz w:val="24"/>
          <w:szCs w:val="24"/>
        </w:rPr>
        <w:t>____________</w:t>
      </w:r>
    </w:p>
    <w:p w:rsidR="0024505E" w:rsidRPr="0024505E" w:rsidRDefault="00146234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Anticipated </w:t>
      </w:r>
      <w:r w:rsidR="002A6149" w:rsidRPr="00044341">
        <w:rPr>
          <w:sz w:val="24"/>
          <w:szCs w:val="24"/>
        </w:rPr>
        <w:t>Major</w:t>
      </w:r>
      <w:r w:rsidR="00AF62E4" w:rsidRPr="00044341">
        <w:rPr>
          <w:sz w:val="24"/>
          <w:szCs w:val="24"/>
        </w:rPr>
        <w:t>:</w:t>
      </w:r>
      <w:r w:rsidR="00547287">
        <w:rPr>
          <w:sz w:val="24"/>
          <w:szCs w:val="24"/>
        </w:rPr>
        <w:t xml:space="preserve"> __________________________</w:t>
      </w:r>
      <w:r w:rsidR="007E4CCE" w:rsidRPr="00044341">
        <w:rPr>
          <w:sz w:val="24"/>
          <w:szCs w:val="24"/>
        </w:rPr>
        <w:tab/>
      </w:r>
      <w:r w:rsidR="00BB07E3">
        <w:rPr>
          <w:sz w:val="24"/>
          <w:szCs w:val="24"/>
        </w:rPr>
        <w:tab/>
      </w:r>
      <w:r w:rsidR="007E4CCE" w:rsidRPr="00044341">
        <w:rPr>
          <w:sz w:val="24"/>
          <w:szCs w:val="24"/>
        </w:rPr>
        <w:t>Minor: ____</w:t>
      </w:r>
      <w:r w:rsidR="00BB07E3">
        <w:rPr>
          <w:sz w:val="24"/>
          <w:szCs w:val="24"/>
        </w:rPr>
        <w:t>___________________________</w:t>
      </w:r>
      <w:r w:rsidR="00547287">
        <w:rPr>
          <w:sz w:val="24"/>
          <w:szCs w:val="24"/>
        </w:rPr>
        <w:t>____</w:t>
      </w:r>
    </w:p>
    <w:p w:rsidR="005D3B08" w:rsidRPr="00044341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Are you receiving financial aid from any other sources?</w:t>
      </w:r>
      <w:r w:rsidRPr="00044341">
        <w:rPr>
          <w:sz w:val="24"/>
          <w:szCs w:val="24"/>
        </w:rPr>
        <w:tab/>
      </w:r>
      <w:r w:rsidRPr="00044341">
        <w:rPr>
          <w:sz w:val="24"/>
          <w:szCs w:val="24"/>
        </w:rPr>
        <w:tab/>
      </w:r>
      <w:r w:rsidRPr="00044341">
        <w:rPr>
          <w:sz w:val="24"/>
          <w:szCs w:val="24"/>
        </w:rPr>
        <w:tab/>
        <w:t>Yes</w:t>
      </w:r>
      <w:r w:rsidRPr="00044341">
        <w:rPr>
          <w:sz w:val="24"/>
          <w:szCs w:val="24"/>
        </w:rPr>
        <w:tab/>
      </w:r>
      <w:r w:rsidRPr="00044341">
        <w:rPr>
          <w:sz w:val="24"/>
          <w:szCs w:val="24"/>
        </w:rPr>
        <w:tab/>
        <w:t>No</w:t>
      </w:r>
    </w:p>
    <w:p w:rsidR="005D3B08" w:rsidRPr="00044341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If yes, what is the source and amount:  ____________________</w:t>
      </w:r>
      <w:r>
        <w:rPr>
          <w:sz w:val="24"/>
          <w:szCs w:val="24"/>
        </w:rPr>
        <w:t>_________________________</w:t>
      </w:r>
      <w:r w:rsidR="00547287">
        <w:rPr>
          <w:sz w:val="24"/>
          <w:szCs w:val="24"/>
        </w:rPr>
        <w:t>____________</w:t>
      </w:r>
      <w:proofErr w:type="gramStart"/>
      <w:r w:rsidR="00547287">
        <w:rPr>
          <w:sz w:val="24"/>
          <w:szCs w:val="24"/>
        </w:rPr>
        <w:t>_</w:t>
      </w:r>
      <w:proofErr w:type="gramEnd"/>
    </w:p>
    <w:p w:rsidR="005D3B08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__________________________________________</w:t>
      </w:r>
      <w:bookmarkStart w:id="0" w:name="_GoBack"/>
      <w:bookmarkEnd w:id="0"/>
      <w:r w:rsidRPr="00044341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</w:t>
      </w:r>
      <w:r w:rsidR="00547287">
        <w:rPr>
          <w:sz w:val="24"/>
          <w:szCs w:val="24"/>
        </w:rPr>
        <w:t>___________</w:t>
      </w:r>
    </w:p>
    <w:p w:rsidR="005D3B08" w:rsidRPr="00044341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Areas of concentration (please check all that apply):</w:t>
      </w:r>
    </w:p>
    <w:p w:rsidR="005D3B08" w:rsidRPr="00044341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5D3B08" w:rsidRPr="00044341" w:rsidSect="002E6196">
          <w:headerReference w:type="default" r:id="rId9"/>
          <w:type w:val="continuous"/>
          <w:pgSz w:w="12240" w:h="15840"/>
          <w:pgMar w:top="1890" w:right="720" w:bottom="720" w:left="720" w:header="1440" w:footer="720" w:gutter="0"/>
          <w:cols w:space="720"/>
          <w:docGrid w:linePitch="360"/>
        </w:sectPr>
      </w:pPr>
    </w:p>
    <w:p w:rsidR="005D3B08" w:rsidRPr="00044341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Acting</w:t>
      </w:r>
    </w:p>
    <w:p w:rsidR="005D3B08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Directing</w:t>
      </w:r>
    </w:p>
    <w:p w:rsidR="005D3B08" w:rsidRPr="0058303E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Stage Management</w:t>
      </w:r>
    </w:p>
    <w:p w:rsidR="005D3B08" w:rsidRPr="00044341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Costumes</w:t>
      </w:r>
    </w:p>
    <w:p w:rsidR="005D3B08" w:rsidRPr="00044341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Lighting</w:t>
      </w:r>
    </w:p>
    <w:p w:rsidR="005D3B08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Scenery</w:t>
      </w:r>
      <w:r w:rsidR="0005321D">
        <w:rPr>
          <w:sz w:val="24"/>
          <w:szCs w:val="24"/>
        </w:rPr>
        <w:tab/>
      </w:r>
      <w:r w:rsidR="0005321D">
        <w:rPr>
          <w:sz w:val="24"/>
          <w:szCs w:val="24"/>
        </w:rPr>
        <w:tab/>
      </w:r>
    </w:p>
    <w:p w:rsidR="005D3B08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Generalist</w:t>
      </w:r>
    </w:p>
    <w:p w:rsidR="0005321D" w:rsidRDefault="0005321D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Musical Theatre</w:t>
      </w:r>
    </w:p>
    <w:p w:rsidR="006F1073" w:rsidRDefault="006F1073" w:rsidP="006F1073">
      <w:pPr>
        <w:spacing w:after="0"/>
        <w:rPr>
          <w:sz w:val="24"/>
          <w:szCs w:val="24"/>
        </w:rPr>
      </w:pPr>
    </w:p>
    <w:p w:rsidR="006F1073" w:rsidRDefault="006F1073" w:rsidP="006F10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Theatre Education</w:t>
      </w:r>
    </w:p>
    <w:p w:rsidR="006F1073" w:rsidRDefault="006F1073" w:rsidP="006F10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Dance Education</w:t>
      </w:r>
    </w:p>
    <w:p w:rsidR="006F1073" w:rsidRPr="006F1073" w:rsidRDefault="006F1073" w:rsidP="00B774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6F1073" w:rsidRPr="006F1073" w:rsidSect="002E6196">
          <w:type w:val="continuous"/>
          <w:pgSz w:w="12240" w:h="15840"/>
          <w:pgMar w:top="720" w:right="720" w:bottom="720" w:left="720" w:header="1440" w:footer="720" w:gutter="0"/>
          <w:cols w:num="3" w:space="720"/>
          <w:docGrid w:linePitch="360"/>
        </w:sectPr>
      </w:pPr>
      <w:r w:rsidRPr="006F1073">
        <w:rPr>
          <w:sz w:val="24"/>
          <w:szCs w:val="24"/>
        </w:rPr>
        <w:t>Dance</w:t>
      </w:r>
    </w:p>
    <w:p w:rsidR="00547287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Interests and Goals: ____________________________________</w:t>
      </w:r>
      <w:r w:rsidR="00547287">
        <w:rPr>
          <w:sz w:val="24"/>
          <w:szCs w:val="24"/>
        </w:rPr>
        <w:t>_____________________________________</w:t>
      </w:r>
    </w:p>
    <w:p w:rsidR="00146234" w:rsidRPr="0024505E" w:rsidRDefault="00547287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3B08" w:rsidRPr="00547287" w:rsidRDefault="00146234" w:rsidP="00044341">
      <w:pPr>
        <w:spacing w:after="0"/>
        <w:rPr>
          <w:b/>
          <w:i/>
          <w:sz w:val="24"/>
          <w:szCs w:val="24"/>
          <w:u w:val="single"/>
        </w:rPr>
      </w:pPr>
      <w:r w:rsidRPr="00547287">
        <w:rPr>
          <w:b/>
          <w:i/>
          <w:sz w:val="24"/>
          <w:szCs w:val="24"/>
          <w:u w:val="single"/>
        </w:rPr>
        <w:t xml:space="preserve">High School </w:t>
      </w:r>
      <w:r w:rsidR="005D3B08" w:rsidRPr="00547287">
        <w:rPr>
          <w:b/>
          <w:i/>
          <w:sz w:val="24"/>
          <w:szCs w:val="24"/>
          <w:u w:val="single"/>
        </w:rPr>
        <w:t>Students</w:t>
      </w:r>
    </w:p>
    <w:p w:rsidR="00146234" w:rsidRDefault="00146234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year will you graduate High School: _________________________________</w:t>
      </w:r>
      <w:r w:rsidR="005D3B08">
        <w:rPr>
          <w:sz w:val="24"/>
          <w:szCs w:val="24"/>
        </w:rPr>
        <w:t>_________</w:t>
      </w:r>
      <w:r w:rsidR="00547287">
        <w:rPr>
          <w:sz w:val="24"/>
          <w:szCs w:val="24"/>
        </w:rPr>
        <w:t>_____________</w:t>
      </w:r>
    </w:p>
    <w:p w:rsidR="005D3B08" w:rsidRPr="0024505E" w:rsidRDefault="002A6149" w:rsidP="00044341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 xml:space="preserve">Current </w:t>
      </w:r>
      <w:r w:rsidR="00146234">
        <w:rPr>
          <w:sz w:val="24"/>
          <w:szCs w:val="24"/>
        </w:rPr>
        <w:t xml:space="preserve">High School </w:t>
      </w:r>
      <w:r w:rsidRPr="00044341">
        <w:rPr>
          <w:sz w:val="24"/>
          <w:szCs w:val="24"/>
        </w:rPr>
        <w:t>GPA</w:t>
      </w:r>
      <w:r w:rsidR="00146234">
        <w:rPr>
          <w:sz w:val="24"/>
          <w:szCs w:val="24"/>
        </w:rPr>
        <w:t>: __</w:t>
      </w:r>
      <w:r w:rsidR="007E4CCE" w:rsidRPr="00044341">
        <w:rPr>
          <w:sz w:val="24"/>
          <w:szCs w:val="24"/>
        </w:rPr>
        <w:t>_______________________________________________</w:t>
      </w:r>
      <w:r w:rsidR="0000683A">
        <w:rPr>
          <w:sz w:val="24"/>
          <w:szCs w:val="24"/>
        </w:rPr>
        <w:t>_____</w:t>
      </w:r>
      <w:r w:rsidR="006B229E">
        <w:rPr>
          <w:sz w:val="24"/>
          <w:szCs w:val="24"/>
        </w:rPr>
        <w:t>_</w:t>
      </w:r>
      <w:r w:rsidR="00547287">
        <w:rPr>
          <w:sz w:val="24"/>
          <w:szCs w:val="24"/>
        </w:rPr>
        <w:t>____________</w:t>
      </w:r>
    </w:p>
    <w:p w:rsidR="005D3B08" w:rsidRPr="00547287" w:rsidRDefault="005D3B08" w:rsidP="00044341">
      <w:pPr>
        <w:spacing w:after="0"/>
        <w:rPr>
          <w:b/>
          <w:i/>
          <w:sz w:val="24"/>
          <w:szCs w:val="24"/>
          <w:u w:val="single"/>
        </w:rPr>
      </w:pPr>
      <w:r w:rsidRPr="00547287">
        <w:rPr>
          <w:b/>
          <w:i/>
          <w:sz w:val="24"/>
          <w:szCs w:val="24"/>
          <w:u w:val="single"/>
        </w:rPr>
        <w:t>Transfer Students</w:t>
      </w:r>
    </w:p>
    <w:p w:rsidR="00547287" w:rsidRDefault="005D3B08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College are you currently attending: ___________________________________________</w:t>
      </w:r>
      <w:r w:rsidR="00547287">
        <w:rPr>
          <w:sz w:val="24"/>
          <w:szCs w:val="24"/>
        </w:rPr>
        <w:t>___________</w:t>
      </w:r>
      <w:proofErr w:type="gramStart"/>
      <w:r w:rsidR="00547287">
        <w:rPr>
          <w:sz w:val="24"/>
          <w:szCs w:val="24"/>
        </w:rPr>
        <w:t>_</w:t>
      </w:r>
      <w:proofErr w:type="gramEnd"/>
    </w:p>
    <w:p w:rsidR="005D3B08" w:rsidRDefault="005D3B08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college credits do you currently have: _____________________________________</w:t>
      </w:r>
      <w:r w:rsidR="00547287">
        <w:rPr>
          <w:sz w:val="24"/>
          <w:szCs w:val="24"/>
        </w:rPr>
        <w:t>____________</w:t>
      </w:r>
      <w:proofErr w:type="gramStart"/>
      <w:r w:rsidR="00547287">
        <w:rPr>
          <w:sz w:val="24"/>
          <w:szCs w:val="24"/>
        </w:rPr>
        <w:t>_</w:t>
      </w:r>
      <w:proofErr w:type="gramEnd"/>
    </w:p>
    <w:p w:rsidR="00547287" w:rsidRDefault="005D3B08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a college degree:  Yes / No</w:t>
      </w:r>
      <w:r w:rsidR="00547287">
        <w:rPr>
          <w:sz w:val="24"/>
          <w:szCs w:val="24"/>
        </w:rPr>
        <w:t xml:space="preserve">  </w:t>
      </w:r>
    </w:p>
    <w:p w:rsidR="005D3B08" w:rsidRDefault="005D3B08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If so what is your degree: ________________________________________________________</w:t>
      </w:r>
      <w:r w:rsidR="00547287">
        <w:rPr>
          <w:sz w:val="24"/>
          <w:szCs w:val="24"/>
        </w:rPr>
        <w:t>_____________</w:t>
      </w:r>
    </w:p>
    <w:p w:rsidR="007D1ED1" w:rsidRPr="0024505E" w:rsidRDefault="005D3B08" w:rsidP="006D6166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College GPA: ___________________________________________________________</w:t>
      </w:r>
      <w:r w:rsidR="00547287">
        <w:rPr>
          <w:sz w:val="24"/>
          <w:szCs w:val="24"/>
        </w:rPr>
        <w:t>____________</w:t>
      </w:r>
    </w:p>
    <w:p w:rsidR="00704D48" w:rsidRDefault="00704D48" w:rsidP="00704D48">
      <w:pPr>
        <w:spacing w:after="0"/>
        <w:ind w:firstLine="720"/>
        <w:rPr>
          <w:i/>
        </w:rPr>
      </w:pPr>
    </w:p>
    <w:p w:rsidR="00BB07E3" w:rsidRDefault="002226F5" w:rsidP="006F1073">
      <w:pPr>
        <w:spacing w:after="0"/>
        <w:rPr>
          <w:i/>
        </w:rPr>
      </w:pPr>
      <w:r w:rsidRPr="00BB07E3">
        <w:rPr>
          <w:i/>
        </w:rPr>
        <w:t xml:space="preserve">I </w:t>
      </w:r>
      <w:r w:rsidR="00BB07E3" w:rsidRPr="00BB07E3">
        <w:rPr>
          <w:i/>
        </w:rPr>
        <w:t>understand that by accepting a theatre scholarship I must participate in scholarship fund raising efforts in order for my scholarship to be renewed the following semester and to be eligible for future theatre scholarships.</w:t>
      </w:r>
      <w:r w:rsidR="00471FC7">
        <w:rPr>
          <w:i/>
        </w:rPr>
        <w:t xml:space="preserve">  I also understand </w:t>
      </w:r>
      <w:r w:rsidR="009F233B">
        <w:rPr>
          <w:i/>
        </w:rPr>
        <w:t>that if my GPA drops below a 3.0</w:t>
      </w:r>
      <w:r w:rsidR="00FF0681">
        <w:rPr>
          <w:i/>
        </w:rPr>
        <w:t xml:space="preserve">, </w:t>
      </w:r>
      <w:r w:rsidR="00471FC7">
        <w:rPr>
          <w:i/>
        </w:rPr>
        <w:t xml:space="preserve">if </w:t>
      </w:r>
      <w:r w:rsidR="00FF0681">
        <w:rPr>
          <w:i/>
        </w:rPr>
        <w:t xml:space="preserve">I </w:t>
      </w:r>
      <w:r w:rsidR="00471FC7">
        <w:rPr>
          <w:i/>
        </w:rPr>
        <w:t xml:space="preserve">drop below 12 credit hours a </w:t>
      </w:r>
      <w:r w:rsidR="007D1ED1">
        <w:rPr>
          <w:i/>
        </w:rPr>
        <w:t>semester,</w:t>
      </w:r>
      <w:r w:rsidR="00742741">
        <w:rPr>
          <w:i/>
        </w:rPr>
        <w:t xml:space="preserve"> I do not take a least </w:t>
      </w:r>
      <w:r w:rsidR="00FF0681">
        <w:rPr>
          <w:i/>
        </w:rPr>
        <w:t>one theatre</w:t>
      </w:r>
      <w:r w:rsidR="006F1073">
        <w:rPr>
          <w:i/>
        </w:rPr>
        <w:t>/dance</w:t>
      </w:r>
      <w:r w:rsidR="00FF0681">
        <w:rPr>
          <w:i/>
        </w:rPr>
        <w:t xml:space="preserve"> course</w:t>
      </w:r>
      <w:r w:rsidR="003F7D0B">
        <w:rPr>
          <w:i/>
        </w:rPr>
        <w:t xml:space="preserve"> each semester</w:t>
      </w:r>
      <w:r w:rsidR="00FF0681">
        <w:rPr>
          <w:i/>
        </w:rPr>
        <w:t>,</w:t>
      </w:r>
      <w:r w:rsidR="0024505E">
        <w:rPr>
          <w:i/>
        </w:rPr>
        <w:t xml:space="preserve"> </w:t>
      </w:r>
      <w:r w:rsidR="00742741">
        <w:rPr>
          <w:i/>
        </w:rPr>
        <w:t xml:space="preserve">I fail on my commitments to a UTEP production, </w:t>
      </w:r>
      <w:r w:rsidR="0024505E">
        <w:rPr>
          <w:i/>
        </w:rPr>
        <w:t xml:space="preserve">or </w:t>
      </w:r>
      <w:r w:rsidR="00F04EC4">
        <w:rPr>
          <w:i/>
        </w:rPr>
        <w:t xml:space="preserve">I fail to </w:t>
      </w:r>
      <w:r w:rsidR="0024505E">
        <w:rPr>
          <w:i/>
        </w:rPr>
        <w:t>follow the specific requirements for the scholarship I have been awarded,</w:t>
      </w:r>
      <w:r w:rsidR="00FF0681">
        <w:rPr>
          <w:i/>
        </w:rPr>
        <w:t xml:space="preserve"> </w:t>
      </w:r>
      <w:r w:rsidR="00471FC7">
        <w:rPr>
          <w:i/>
        </w:rPr>
        <w:t>I will no longer be eligible to receive or renew a theatre</w:t>
      </w:r>
      <w:r w:rsidR="006F1073">
        <w:rPr>
          <w:i/>
        </w:rPr>
        <w:t>/dance</w:t>
      </w:r>
      <w:r w:rsidR="00471FC7">
        <w:rPr>
          <w:i/>
        </w:rPr>
        <w:t xml:space="preserve"> scholarship.</w:t>
      </w:r>
    </w:p>
    <w:p w:rsidR="00704D48" w:rsidRPr="00704D48" w:rsidRDefault="00704D48" w:rsidP="00704D48">
      <w:pPr>
        <w:spacing w:after="0"/>
        <w:ind w:firstLine="720"/>
        <w:rPr>
          <w:i/>
          <w:sz w:val="16"/>
          <w:szCs w:val="16"/>
        </w:rPr>
      </w:pPr>
    </w:p>
    <w:p w:rsidR="00044341" w:rsidRDefault="00BB07E3" w:rsidP="00BB07E3">
      <w:pPr>
        <w:spacing w:after="0"/>
        <w:sectPr w:rsidR="00044341" w:rsidSect="002E6196">
          <w:headerReference w:type="default" r:id="rId10"/>
          <w:type w:val="continuous"/>
          <w:pgSz w:w="12240" w:h="15840"/>
          <w:pgMar w:top="1620" w:right="720" w:bottom="720" w:left="720" w:header="1440" w:footer="720" w:gutter="0"/>
          <w:cols w:space="720"/>
          <w:docGrid w:linePitch="360"/>
        </w:sectPr>
      </w:pPr>
      <w:r>
        <w:t>Applicant</w:t>
      </w:r>
      <w:r w:rsidR="006B229E">
        <w:t>’</w:t>
      </w:r>
      <w:r>
        <w:t>s Signature: ___</w:t>
      </w:r>
      <w:r w:rsidR="001250B6">
        <w:t>_______________________________</w:t>
      </w:r>
      <w:r w:rsidR="0024505E">
        <w:t>______________________</w:t>
      </w:r>
    </w:p>
    <w:p w:rsidR="00126CBB" w:rsidRDefault="00126CBB"/>
    <w:sectPr w:rsidR="00126CBB" w:rsidSect="005D3B0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58" w:rsidRDefault="003C1D58" w:rsidP="0000683A">
      <w:pPr>
        <w:spacing w:after="0" w:line="240" w:lineRule="auto"/>
      </w:pPr>
      <w:r>
        <w:separator/>
      </w:r>
    </w:p>
  </w:endnote>
  <w:endnote w:type="continuationSeparator" w:id="0">
    <w:p w:rsidR="003C1D58" w:rsidRDefault="003C1D58" w:rsidP="0000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58" w:rsidRDefault="003C1D58" w:rsidP="0000683A">
      <w:pPr>
        <w:spacing w:after="0" w:line="240" w:lineRule="auto"/>
      </w:pPr>
      <w:r>
        <w:separator/>
      </w:r>
    </w:p>
  </w:footnote>
  <w:footnote w:type="continuationSeparator" w:id="0">
    <w:p w:rsidR="003C1D58" w:rsidRDefault="003C1D58" w:rsidP="0000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  <w:szCs w:val="28"/>
      </w:rPr>
      <w:alias w:val="Title"/>
      <w:id w:val="8142908"/>
      <w:placeholder>
        <w:docPart w:val="C6F7C4B9F4014CC5BAEB405701A5A6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B08" w:rsidRPr="00840532" w:rsidRDefault="005D3B0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Theatre</w:t>
        </w:r>
        <w:r w:rsidR="006F1073">
          <w:rPr>
            <w:b/>
            <w:bCs/>
            <w:sz w:val="28"/>
            <w:szCs w:val="28"/>
          </w:rPr>
          <w:t>/Dance</w:t>
        </w:r>
        <w:r>
          <w:rPr>
            <w:b/>
            <w:bCs/>
            <w:sz w:val="28"/>
            <w:szCs w:val="28"/>
          </w:rPr>
          <w:t xml:space="preserve"> Scholarship Application</w:t>
        </w:r>
      </w:p>
    </w:sdtContent>
  </w:sdt>
  <w:sdt>
    <w:sdtPr>
      <w:alias w:val="Subtitle"/>
      <w:id w:val="8142909"/>
      <w:placeholder>
        <w:docPart w:val="FDE4E5BA033A4F7CB5AADA0ABBFEA4C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D3B08" w:rsidRPr="00840532" w:rsidRDefault="005D3B0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>Department of Theatre &amp; Dance</w:t>
        </w:r>
      </w:p>
    </w:sdtContent>
  </w:sdt>
  <w:sdt>
    <w:sdtPr>
      <w:alias w:val="Author"/>
      <w:id w:val="8142910"/>
      <w:placeholder>
        <w:docPart w:val="EF815ADABAE5477094BD2C778036BA9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D3B08" w:rsidRPr="00840532" w:rsidRDefault="005D3B0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>Incoming Students</w:t>
        </w:r>
      </w:p>
    </w:sdtContent>
  </w:sdt>
  <w:p w:rsidR="005D3B08" w:rsidRDefault="005D3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  <w:szCs w:val="28"/>
      </w:rPr>
      <w:alias w:val="Title"/>
      <w:id w:val="814291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6242" w:rsidRPr="00840532" w:rsidRDefault="006F1073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Theatre/Dance Scholarship Application</w:t>
        </w:r>
      </w:p>
    </w:sdtContent>
  </w:sdt>
  <w:sdt>
    <w:sdtPr>
      <w:alias w:val="Subtitle"/>
      <w:id w:val="814291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86242" w:rsidRPr="00840532" w:rsidRDefault="0028624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 w:rsidRPr="00840532">
          <w:t>Department of Theatre &amp; Dance</w:t>
        </w:r>
      </w:p>
    </w:sdtContent>
  </w:sdt>
  <w:sdt>
    <w:sdtPr>
      <w:alias w:val="Author"/>
      <w:id w:val="814291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86242" w:rsidRPr="00840532" w:rsidRDefault="0014623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>Incoming</w:t>
        </w:r>
        <w:r w:rsidR="00286242" w:rsidRPr="00840532">
          <w:t xml:space="preserve"> Students</w:t>
        </w:r>
      </w:p>
    </w:sdtContent>
  </w:sdt>
  <w:p w:rsidR="00286242" w:rsidRDefault="00286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2AE6"/>
    <w:multiLevelType w:val="hybridMultilevel"/>
    <w:tmpl w:val="FDB483A0"/>
    <w:lvl w:ilvl="0" w:tplc="4AFE6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D2A"/>
    <w:multiLevelType w:val="hybridMultilevel"/>
    <w:tmpl w:val="191CB95A"/>
    <w:lvl w:ilvl="0" w:tplc="4AFE6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0593"/>
    <w:multiLevelType w:val="hybridMultilevel"/>
    <w:tmpl w:val="07ACB7E6"/>
    <w:lvl w:ilvl="0" w:tplc="4AFE6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2FE1"/>
    <w:multiLevelType w:val="hybridMultilevel"/>
    <w:tmpl w:val="A44A1F36"/>
    <w:lvl w:ilvl="0" w:tplc="4AFE6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2"/>
    <w:rsid w:val="0000683A"/>
    <w:rsid w:val="000442C1"/>
    <w:rsid w:val="00044341"/>
    <w:rsid w:val="0005321D"/>
    <w:rsid w:val="000625F4"/>
    <w:rsid w:val="00066848"/>
    <w:rsid w:val="00102998"/>
    <w:rsid w:val="001250B6"/>
    <w:rsid w:val="00126CBB"/>
    <w:rsid w:val="00143060"/>
    <w:rsid w:val="00146234"/>
    <w:rsid w:val="001868D7"/>
    <w:rsid w:val="001C2CC9"/>
    <w:rsid w:val="002226F5"/>
    <w:rsid w:val="002407A8"/>
    <w:rsid w:val="0024505E"/>
    <w:rsid w:val="00286242"/>
    <w:rsid w:val="002A6149"/>
    <w:rsid w:val="002E6196"/>
    <w:rsid w:val="00341C28"/>
    <w:rsid w:val="003C1D58"/>
    <w:rsid w:val="003D028F"/>
    <w:rsid w:val="003E07CB"/>
    <w:rsid w:val="003E4D4D"/>
    <w:rsid w:val="003F1FDD"/>
    <w:rsid w:val="003F7D0B"/>
    <w:rsid w:val="00471FC7"/>
    <w:rsid w:val="004766F9"/>
    <w:rsid w:val="00492FE8"/>
    <w:rsid w:val="004E27CA"/>
    <w:rsid w:val="00536DD6"/>
    <w:rsid w:val="00547287"/>
    <w:rsid w:val="00560FCB"/>
    <w:rsid w:val="0058303E"/>
    <w:rsid w:val="00584E59"/>
    <w:rsid w:val="005A13B3"/>
    <w:rsid w:val="005D3B08"/>
    <w:rsid w:val="00611369"/>
    <w:rsid w:val="00642172"/>
    <w:rsid w:val="00672A65"/>
    <w:rsid w:val="00681886"/>
    <w:rsid w:val="006B229E"/>
    <w:rsid w:val="006C479F"/>
    <w:rsid w:val="006D6166"/>
    <w:rsid w:val="006F1073"/>
    <w:rsid w:val="00704D48"/>
    <w:rsid w:val="00742741"/>
    <w:rsid w:val="007D1ED1"/>
    <w:rsid w:val="007E4CCE"/>
    <w:rsid w:val="00840532"/>
    <w:rsid w:val="008A729A"/>
    <w:rsid w:val="009F233B"/>
    <w:rsid w:val="00A10B5C"/>
    <w:rsid w:val="00A61161"/>
    <w:rsid w:val="00A622EF"/>
    <w:rsid w:val="00AA0358"/>
    <w:rsid w:val="00AB5932"/>
    <w:rsid w:val="00AF62E4"/>
    <w:rsid w:val="00B4675D"/>
    <w:rsid w:val="00B66321"/>
    <w:rsid w:val="00BB07E3"/>
    <w:rsid w:val="00BB1E20"/>
    <w:rsid w:val="00BC08CF"/>
    <w:rsid w:val="00C22D36"/>
    <w:rsid w:val="00C24072"/>
    <w:rsid w:val="00C372D2"/>
    <w:rsid w:val="00C627F2"/>
    <w:rsid w:val="00C706F5"/>
    <w:rsid w:val="00C75D20"/>
    <w:rsid w:val="00C83A45"/>
    <w:rsid w:val="00CB78FA"/>
    <w:rsid w:val="00D039F2"/>
    <w:rsid w:val="00D117C9"/>
    <w:rsid w:val="00D154B3"/>
    <w:rsid w:val="00D628E1"/>
    <w:rsid w:val="00D6741F"/>
    <w:rsid w:val="00D87BDE"/>
    <w:rsid w:val="00D923EF"/>
    <w:rsid w:val="00E02032"/>
    <w:rsid w:val="00E14E4F"/>
    <w:rsid w:val="00E27E64"/>
    <w:rsid w:val="00EA6A13"/>
    <w:rsid w:val="00F04EC4"/>
    <w:rsid w:val="00F54580"/>
    <w:rsid w:val="00F7743C"/>
    <w:rsid w:val="00FB0D23"/>
    <w:rsid w:val="00FE4B2C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02621C"/>
  <w15:docId w15:val="{13FB3DDB-A478-4408-8554-45E3C942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3A"/>
  </w:style>
  <w:style w:type="paragraph" w:styleId="Footer">
    <w:name w:val="footer"/>
    <w:basedOn w:val="Normal"/>
    <w:link w:val="FooterChar"/>
    <w:uiPriority w:val="99"/>
    <w:unhideWhenUsed/>
    <w:rsid w:val="000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3A"/>
  </w:style>
  <w:style w:type="paragraph" w:styleId="BalloonText">
    <w:name w:val="Balloon Text"/>
    <w:basedOn w:val="Normal"/>
    <w:link w:val="BalloonTextChar"/>
    <w:uiPriority w:val="99"/>
    <w:semiHidden/>
    <w:unhideWhenUsed/>
    <w:rsid w:val="0000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3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4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7C4B9F4014CC5BAEB405701A5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2D25-D977-440B-B57E-DD491C249203}"/>
      </w:docPartPr>
      <w:docPartBody>
        <w:p w:rsidR="00994B5D" w:rsidRDefault="003B0A8F" w:rsidP="003B0A8F">
          <w:pPr>
            <w:pStyle w:val="C6F7C4B9F4014CC5BAEB405701A5A6C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DE4E5BA033A4F7CB5AADA0ABBF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7BEE-CF84-44AC-8C43-D014B3BD6989}"/>
      </w:docPartPr>
      <w:docPartBody>
        <w:p w:rsidR="00994B5D" w:rsidRDefault="003B0A8F" w:rsidP="003B0A8F">
          <w:pPr>
            <w:pStyle w:val="FDE4E5BA033A4F7CB5AADA0ABBFEA4CD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EF815ADABAE5477094BD2C778036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5780-0593-4907-A94C-5B68AD43E42E}"/>
      </w:docPartPr>
      <w:docPartBody>
        <w:p w:rsidR="00994B5D" w:rsidRDefault="003B0A8F" w:rsidP="003B0A8F">
          <w:pPr>
            <w:pStyle w:val="EF815ADABAE5477094BD2C778036BA9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A8F"/>
    <w:rsid w:val="000361F8"/>
    <w:rsid w:val="00074D2A"/>
    <w:rsid w:val="00075ACE"/>
    <w:rsid w:val="000C5763"/>
    <w:rsid w:val="000D6EFB"/>
    <w:rsid w:val="001335C1"/>
    <w:rsid w:val="001D6DA0"/>
    <w:rsid w:val="00320653"/>
    <w:rsid w:val="003A534D"/>
    <w:rsid w:val="003B0A8F"/>
    <w:rsid w:val="00543962"/>
    <w:rsid w:val="00636825"/>
    <w:rsid w:val="008D72C3"/>
    <w:rsid w:val="00994B5D"/>
    <w:rsid w:val="00C76E50"/>
    <w:rsid w:val="00CB1CF6"/>
    <w:rsid w:val="00E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F7C4B9F4014CC5BAEB405701A5A6CC">
    <w:name w:val="C6F7C4B9F4014CC5BAEB405701A5A6CC"/>
    <w:rsid w:val="003B0A8F"/>
  </w:style>
  <w:style w:type="paragraph" w:customStyle="1" w:styleId="FDE4E5BA033A4F7CB5AADA0ABBFEA4CD">
    <w:name w:val="FDE4E5BA033A4F7CB5AADA0ABBFEA4CD"/>
    <w:rsid w:val="003B0A8F"/>
  </w:style>
  <w:style w:type="paragraph" w:customStyle="1" w:styleId="EF815ADABAE5477094BD2C778036BA9C">
    <w:name w:val="EF815ADABAE5477094BD2C778036BA9C"/>
    <w:rsid w:val="003B0A8F"/>
  </w:style>
  <w:style w:type="paragraph" w:customStyle="1" w:styleId="56CA1C94D3554EAC9FC7753F1A0601B6">
    <w:name w:val="56CA1C94D3554EAC9FC7753F1A0601B6"/>
    <w:rsid w:val="00543962"/>
  </w:style>
  <w:style w:type="paragraph" w:customStyle="1" w:styleId="8B42DAD7E3ED464CBBBAFA277C9E4F30">
    <w:name w:val="8B42DAD7E3ED464CBBBAFA277C9E4F30"/>
    <w:rsid w:val="00543962"/>
  </w:style>
  <w:style w:type="paragraph" w:customStyle="1" w:styleId="507A1481F62F402AAE7E99112505C76F">
    <w:name w:val="507A1481F62F402AAE7E99112505C76F"/>
    <w:rsid w:val="00543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794D-3F52-4390-97C0-C5A1A326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Theatre/Dance Scholarship Application</vt:lpstr>
    </vt:vector>
  </TitlesOfParts>
  <Company>University of Texas at El Paso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Theatre/Dance Scholarship Application</dc:title>
  <dc:subject>Department of Theatre &amp; Dance</dc:subject>
  <dc:creator>Incoming Students</dc:creator>
  <cp:keywords/>
  <dc:description/>
  <cp:lastModifiedBy>Dominguez, Adriana</cp:lastModifiedBy>
  <cp:revision>3</cp:revision>
  <cp:lastPrinted>2017-11-28T22:04:00Z</cp:lastPrinted>
  <dcterms:created xsi:type="dcterms:W3CDTF">2020-04-03T15:31:00Z</dcterms:created>
  <dcterms:modified xsi:type="dcterms:W3CDTF">2020-12-15T22:54:00Z</dcterms:modified>
</cp:coreProperties>
</file>